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6" w:rsidRDefault="0047402E">
      <w:pPr>
        <w:spacing w:after="0"/>
        <w:ind w:left="180" w:firstLine="0"/>
        <w:jc w:val="center"/>
        <w:rPr>
          <w:b/>
        </w:rPr>
      </w:pPr>
      <w:r>
        <w:rPr>
          <w:b/>
        </w:rPr>
        <w:t xml:space="preserve">Информационная карта ресурсного центра </w:t>
      </w:r>
    </w:p>
    <w:p w:rsidR="001A5806" w:rsidRDefault="0047402E">
      <w:pPr>
        <w:spacing w:after="0"/>
        <w:ind w:left="180" w:firstLine="0"/>
        <w:jc w:val="center"/>
        <w:rPr>
          <w:b/>
        </w:rPr>
      </w:pPr>
      <w:r>
        <w:rPr>
          <w:b/>
        </w:rPr>
        <w:t xml:space="preserve">системы образования </w:t>
      </w:r>
      <w:proofErr w:type="spellStart"/>
      <w:r>
        <w:rPr>
          <w:b/>
        </w:rPr>
        <w:t>Молодечненского</w:t>
      </w:r>
      <w:proofErr w:type="spellEnd"/>
      <w:r>
        <w:rPr>
          <w:b/>
        </w:rPr>
        <w:t xml:space="preserve"> района</w:t>
      </w:r>
    </w:p>
    <w:p w:rsidR="001A5806" w:rsidRDefault="001A5806">
      <w:pPr>
        <w:spacing w:after="0"/>
        <w:ind w:left="180" w:firstLine="0"/>
        <w:jc w:val="center"/>
        <w:rPr>
          <w:b/>
        </w:rPr>
      </w:pPr>
    </w:p>
    <w:tbl>
      <w:tblPr>
        <w:tblW w:w="978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ресурсного центра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«Допризывная подготовка»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образования, на базе которого создан ресурсный центр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 10 г. Молодечно»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и электронный адрес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1C47E9">
            <w:pPr>
              <w:spacing w:after="0"/>
              <w:ind w:firstLine="0"/>
            </w:pPr>
            <w:hyperlink r:id="rId5">
              <w:r w:rsidR="0047402E">
                <w:rPr>
                  <w:rStyle w:val="-"/>
                  <w:color w:val="00000A"/>
                  <w:sz w:val="26"/>
                  <w:szCs w:val="26"/>
                  <w:highlight w:val="white"/>
                </w:rPr>
                <w:t>gymn10mol@gmail.com</w:t>
              </w:r>
            </w:hyperlink>
            <w:r w:rsidR="0047402E">
              <w:rPr>
                <w:sz w:val="26"/>
                <w:szCs w:val="26"/>
              </w:rPr>
              <w:br/>
            </w:r>
            <w:r w:rsidR="0047402E">
              <w:rPr>
                <w:sz w:val="26"/>
                <w:szCs w:val="26"/>
                <w:shd w:val="clear" w:color="auto" w:fill="FBFCFD"/>
              </w:rPr>
              <w:t>г. Молодечно, ул. Богдана Хмельницкого, д. 20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учреждения, контактный телефон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1C47E9">
            <w:pPr>
              <w:pStyle w:val="name"/>
              <w:spacing w:beforeAutospacing="0" w:after="45" w:afterAutospacing="0"/>
            </w:pPr>
            <w:hyperlink r:id="rId6">
              <w:proofErr w:type="spellStart"/>
              <w:r w:rsidR="0047402E">
                <w:rPr>
                  <w:rStyle w:val="-"/>
                  <w:color w:val="00000A"/>
                  <w:sz w:val="26"/>
                  <w:szCs w:val="26"/>
                  <w:u w:val="none"/>
                </w:rPr>
                <w:t>Комкова</w:t>
              </w:r>
              <w:proofErr w:type="spellEnd"/>
              <w:r w:rsidR="0047402E">
                <w:rPr>
                  <w:rStyle w:val="-"/>
                  <w:color w:val="00000A"/>
                  <w:sz w:val="26"/>
                  <w:szCs w:val="26"/>
                  <w:u w:val="none"/>
                </w:rPr>
                <w:t xml:space="preserve"> Татьяна Геннадьевна</w:t>
              </w:r>
            </w:hyperlink>
          </w:p>
          <w:p w:rsidR="001A5806" w:rsidRDefault="0047402E">
            <w:pPr>
              <w:pStyle w:val="tel"/>
              <w:spacing w:beforeAutospacing="0" w:after="4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(0176) 50 12 11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ресурсного центра, должность, контактный телефон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Хавронин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Алексеевич, учитель  допризывной подготовки первой квалификационной категории, 80293750624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функционирования ресурсного центра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 w:rsidP="001C47E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</w:t>
            </w:r>
            <w:r w:rsidR="001C47E9">
              <w:rPr>
                <w:sz w:val="26"/>
                <w:szCs w:val="26"/>
              </w:rPr>
              <w:t>19</w:t>
            </w:r>
          </w:p>
          <w:p w:rsidR="001C47E9" w:rsidRDefault="001C47E9" w:rsidP="001C47E9">
            <w:pPr>
              <w:spacing w:after="0"/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A5806">
        <w:trPr>
          <w:trHeight w:val="2947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Содержательное направление деятельности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pStyle w:val="a8"/>
              <w:shd w:val="clear" w:color="auto" w:fill="FFFFFF"/>
              <w:spacing w:beforeAutospacing="0" w:after="15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Повышать профессиональное мастерство учителей допризывной подготовки </w:t>
            </w:r>
            <w:proofErr w:type="spellStart"/>
            <w:r>
              <w:rPr>
                <w:sz w:val="26"/>
                <w:szCs w:val="26"/>
              </w:rPr>
              <w:t>Молодечненского</w:t>
            </w:r>
            <w:proofErr w:type="spellEnd"/>
            <w:r>
              <w:rPr>
                <w:sz w:val="26"/>
                <w:szCs w:val="26"/>
              </w:rPr>
              <w:t xml:space="preserve"> района через проведение открытых учебных и индивидуальных консультаций с использованием средств ресурсного центра, совершенствовать информационно-методическую базу ресурсного центра, обобщать и систематизировать эффективный опыт работы через публикации в журналах, сайт гимназии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слушателей,                         с которыми работает ресурсный центр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допризывной подготовки города и района</w:t>
            </w:r>
          </w:p>
        </w:tc>
      </w:tr>
      <w:tr w:rsidR="001A5806">
        <w:trPr>
          <w:trHeight w:val="1202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Материально-техническое обеспечение ресурсного центра: </w:t>
            </w:r>
          </w:p>
          <w:p w:rsidR="001A5806" w:rsidRDefault="0047402E">
            <w:pPr>
              <w:spacing w:after="0"/>
              <w:ind w:firstLine="0"/>
              <w:rPr>
                <w:rStyle w:val="b-serp-urlitem1"/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тир; противогазы; комплекты ОЗК; пневматическая винтовка. 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 w:rsidP="006F51A3">
            <w:pPr>
              <w:spacing w:after="0"/>
              <w:ind w:firstLine="0"/>
            </w:pPr>
            <w:r>
              <w:rPr>
                <w:sz w:val="26"/>
                <w:szCs w:val="26"/>
              </w:rPr>
              <w:t>График консультирования                    в 202</w:t>
            </w:r>
            <w:r w:rsidR="006F51A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/202</w:t>
            </w:r>
            <w:r w:rsidR="006F51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14:00-15:00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Продукты деятельности ресурсного центра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систематизация опыта, взаимообогащение и взаимопомощь преподавателей допризывной подготовки, систематизация материалов и ресурсов для более результативной работы с учащимися по предмету</w:t>
            </w:r>
          </w:p>
        </w:tc>
      </w:tr>
      <w:tr w:rsidR="001A5806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Default="0047402E" w:rsidP="006F51A3">
            <w:pPr>
              <w:spacing w:after="0"/>
              <w:ind w:firstLine="0"/>
            </w:pPr>
            <w:r>
              <w:rPr>
                <w:sz w:val="26"/>
                <w:szCs w:val="26"/>
              </w:rPr>
              <w:t>Результативность работы ресурсного центра за 202</w:t>
            </w:r>
            <w:r w:rsidR="006F51A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/202</w:t>
            </w:r>
            <w:r w:rsidR="006F51A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806" w:rsidRPr="006F51A3" w:rsidRDefault="0047402E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6F51A3">
              <w:rPr>
                <w:sz w:val="26"/>
                <w:szCs w:val="26"/>
              </w:rPr>
              <w:t xml:space="preserve">Презентация опыта «Методика эффективной организации урока допризывной подготовки»; Мастер-класс «Дисциплина строя как организующий и воспитывающий элемент подготовки к службе в армии»; семинар-практикум «Реализация воспитательного потенциала учебного предмета «Допризывная подготовка» на учебных занятиях.  </w:t>
            </w:r>
          </w:p>
        </w:tc>
      </w:tr>
    </w:tbl>
    <w:p w:rsidR="001A5806" w:rsidRDefault="001A5806"/>
    <w:sectPr w:rsidR="001A580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06"/>
    <w:rsid w:val="001A5806"/>
    <w:rsid w:val="001C47E9"/>
    <w:rsid w:val="0047402E"/>
    <w:rsid w:val="006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qFormat/>
    <w:rsid w:val="00953D09"/>
  </w:style>
  <w:style w:type="character" w:customStyle="1" w:styleId="-">
    <w:name w:val="Интернет-ссылка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53D09"/>
    <w:pPr>
      <w:ind w:left="720"/>
      <w:contextualSpacing/>
    </w:pPr>
  </w:style>
  <w:style w:type="paragraph" w:customStyle="1" w:styleId="name">
    <w:name w:val="name"/>
    <w:basedOn w:val="a"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qFormat/>
    <w:rsid w:val="00953D09"/>
  </w:style>
  <w:style w:type="character" w:customStyle="1" w:styleId="-">
    <w:name w:val="Интернет-ссылка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53D09"/>
    <w:pPr>
      <w:ind w:left="720"/>
      <w:contextualSpacing/>
    </w:pPr>
  </w:style>
  <w:style w:type="paragraph" w:customStyle="1" w:styleId="name">
    <w:name w:val="name"/>
    <w:basedOn w:val="a"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953D09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ymn10mol.schools.by/director/148536" TargetMode="External"/><Relationship Id="rId5" Type="http://schemas.openxmlformats.org/officeDocument/2006/relationships/hyperlink" Target="mailto:gymn10m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№10</dc:creator>
  <dc:description/>
  <cp:lastModifiedBy>1</cp:lastModifiedBy>
  <cp:revision>3</cp:revision>
  <dcterms:created xsi:type="dcterms:W3CDTF">2023-10-28T06:01:00Z</dcterms:created>
  <dcterms:modified xsi:type="dcterms:W3CDTF">2023-11-02T07:02:00Z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RePack, SanBuild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